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B6" w:rsidRPr="00152AC1" w:rsidRDefault="00152AC1">
      <w:pPr>
        <w:rPr>
          <w:rFonts w:ascii="Arial" w:hAnsi="Arial" w:cs="Arial"/>
          <w:sz w:val="32"/>
          <w:szCs w:val="32"/>
        </w:rPr>
      </w:pPr>
      <w:r w:rsidRPr="00152AC1">
        <w:rPr>
          <w:rFonts w:ascii="Arial" w:hAnsi="Arial" w:cs="Arial"/>
          <w:sz w:val="32"/>
          <w:szCs w:val="32"/>
        </w:rPr>
        <w:t>BSD</w:t>
      </w:r>
    </w:p>
    <w:p w:rsidR="00152AC1" w:rsidRPr="00152AC1" w:rsidRDefault="00152AC1" w:rsidP="00152AC1">
      <w:pPr>
        <w:spacing w:after="0"/>
        <w:rPr>
          <w:rFonts w:ascii="Arial" w:hAnsi="Arial" w:cs="Arial"/>
          <w:b/>
          <w:sz w:val="32"/>
          <w:szCs w:val="32"/>
        </w:rPr>
      </w:pPr>
      <w:r w:rsidRPr="00152AC1">
        <w:rPr>
          <w:rFonts w:ascii="Arial" w:hAnsi="Arial" w:cs="Arial"/>
          <w:b/>
          <w:sz w:val="32"/>
          <w:szCs w:val="32"/>
        </w:rPr>
        <w:t>Public Service Announcement</w:t>
      </w:r>
    </w:p>
    <w:p w:rsidR="00152AC1" w:rsidRPr="00152AC1" w:rsidRDefault="00152AC1" w:rsidP="00152AC1">
      <w:pPr>
        <w:spacing w:after="0"/>
        <w:rPr>
          <w:sz w:val="32"/>
          <w:szCs w:val="32"/>
        </w:rPr>
      </w:pPr>
    </w:p>
    <w:p w:rsidR="00152AC1" w:rsidRPr="00152AC1" w:rsidRDefault="00152AC1" w:rsidP="00152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  <w:r w:rsidRPr="00152AC1">
        <w:rPr>
          <w:rFonts w:ascii="Arial" w:eastAsia="Times New Roman" w:hAnsi="Arial" w:cs="Arial"/>
          <w:color w:val="212121"/>
          <w:sz w:val="32"/>
          <w:szCs w:val="32"/>
        </w:rPr>
        <w:t>Contact: Debra Silvert</w:t>
      </w:r>
    </w:p>
    <w:p w:rsidR="00152AC1" w:rsidRPr="00152AC1" w:rsidRDefault="00152AC1" w:rsidP="00152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  <w:hyperlink r:id="rId4" w:tgtFrame="_blank" w:history="1">
        <w:r w:rsidRPr="00152AC1">
          <w:rPr>
            <w:rFonts w:ascii="Arial" w:eastAsia="Times New Roman" w:hAnsi="Arial" w:cs="Arial"/>
            <w:color w:val="7E57C2"/>
            <w:sz w:val="32"/>
            <w:szCs w:val="32"/>
            <w:u w:val="single"/>
          </w:rPr>
          <w:t>(219) 628-0914</w:t>
        </w:r>
      </w:hyperlink>
      <w:r w:rsidRPr="00152AC1">
        <w:rPr>
          <w:rFonts w:ascii="Arial" w:eastAsia="Times New Roman" w:hAnsi="Arial" w:cs="Arial"/>
          <w:color w:val="212121"/>
          <w:sz w:val="32"/>
          <w:szCs w:val="32"/>
        </w:rPr>
        <w:t> or </w:t>
      </w:r>
      <w:hyperlink r:id="rId5" w:tgtFrame="_blank" w:history="1">
        <w:r w:rsidRPr="00152AC1">
          <w:rPr>
            <w:rFonts w:ascii="Arial" w:eastAsia="Times New Roman" w:hAnsi="Arial" w:cs="Arial"/>
            <w:color w:val="7E57C2"/>
            <w:sz w:val="32"/>
            <w:szCs w:val="32"/>
            <w:u w:val="single"/>
          </w:rPr>
          <w:t>devorahyael@gmail.com</w:t>
        </w:r>
      </w:hyperlink>
    </w:p>
    <w:p w:rsidR="00152AC1" w:rsidRPr="00152AC1" w:rsidRDefault="00152AC1" w:rsidP="00152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  <w:r w:rsidRPr="00152AC1">
        <w:rPr>
          <w:rFonts w:ascii="Arial" w:eastAsia="Times New Roman" w:hAnsi="Arial" w:cs="Arial"/>
          <w:color w:val="212121"/>
          <w:sz w:val="32"/>
          <w:szCs w:val="32"/>
        </w:rPr>
        <w:t>FOR IMMEDIATE RELEASE</w:t>
      </w:r>
    </w:p>
    <w:p w:rsidR="00152AC1" w:rsidRDefault="00152AC1" w:rsidP="00152AC1">
      <w:pPr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</w:pPr>
      <w:r w:rsidRPr="00152AC1"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  <w:t>8 March 2017</w:t>
      </w:r>
    </w:p>
    <w:p w:rsidR="00152AC1" w:rsidRPr="00152AC1" w:rsidRDefault="00152AC1" w:rsidP="00152AC1">
      <w:pPr>
        <w:rPr>
          <w:rFonts w:ascii="Arial" w:eastAsia="Times New Roman" w:hAnsi="Arial" w:cs="Arial"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152AC1" w:rsidRPr="00152AC1" w:rsidRDefault="00152AC1" w:rsidP="00152AC1">
      <w:pPr>
        <w:spacing w:line="360" w:lineRule="auto"/>
        <w:rPr>
          <w:rFonts w:ascii="Arial" w:hAnsi="Arial" w:cs="Arial"/>
          <w:sz w:val="40"/>
          <w:szCs w:val="40"/>
        </w:rPr>
      </w:pPr>
      <w:r w:rsidRPr="00152AC1">
        <w:rPr>
          <w:rFonts w:ascii="Arial" w:hAnsi="Arial" w:cs="Arial"/>
          <w:color w:val="212121"/>
          <w:sz w:val="40"/>
          <w:szCs w:val="40"/>
          <w:shd w:val="clear" w:color="auto" w:fill="FFFFFF"/>
        </w:rPr>
        <w:t>Duo Sequenza will perform the last of their Indiana Bicentennial Chamber Music Concerts on Wednesday, May 17 at 7:30 pm at the Memorial Opera House, 104 Indiana Avenue in Valparaiso, Indiana. The flute and classical guitar program is comprised entirely of musical literature by Indiana-connected composers and features two World Premieres of works dedicated to Duo Sequenza in honor of Indiana’s Bicentennial. Tickets are $20 and are available online at “tickets-dot-m-o-h-live-dot-com.”</w:t>
      </w:r>
    </w:p>
    <w:p w:rsidR="00152AC1" w:rsidRDefault="00152AC1" w:rsidP="00152AC1"/>
    <w:p w:rsidR="00152AC1" w:rsidRDefault="00152AC1" w:rsidP="00152AC1"/>
    <w:sectPr w:rsidR="0015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C1"/>
    <w:rsid w:val="00105ABA"/>
    <w:rsid w:val="00152AC1"/>
    <w:rsid w:val="0023297A"/>
    <w:rsid w:val="005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6BA9"/>
  <w15:chartTrackingRefBased/>
  <w15:docId w15:val="{C93A522C-5DA8-4059-959F-792EAC5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5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orahyael@gmail.com" TargetMode="External"/><Relationship Id="rId4" Type="http://schemas.openxmlformats.org/officeDocument/2006/relationships/hyperlink" Target="tel:(219)%20628-0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silvert</dc:creator>
  <cp:keywords/>
  <dc:description/>
  <cp:lastModifiedBy>debra silvert</cp:lastModifiedBy>
  <cp:revision>1</cp:revision>
  <dcterms:created xsi:type="dcterms:W3CDTF">2017-03-08T19:18:00Z</dcterms:created>
  <dcterms:modified xsi:type="dcterms:W3CDTF">2017-03-08T19:23:00Z</dcterms:modified>
</cp:coreProperties>
</file>